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CC005D" w:rsidRPr="00CC005D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C005D" w:rsidRPr="00CC005D" w:rsidRDefault="00CC005D" w:rsidP="00CC005D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CC005D">
              <w:rPr>
                <w:rFonts w:ascii="Arial" w:hAnsi="Arial" w:cs="Arial"/>
                <w:bCs/>
                <w:sz w:val="24"/>
                <w:szCs w:val="24"/>
              </w:rPr>
              <w:t>Приложение 4</w:t>
            </w:r>
          </w:p>
          <w:p w:rsidR="00CC005D" w:rsidRPr="00CC005D" w:rsidRDefault="00CC005D" w:rsidP="00CC005D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CC005D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CC005D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CC005D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CC005D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CC005D">
              <w:rPr>
                <w:rFonts w:ascii="Arial" w:hAnsi="Arial" w:cs="Arial"/>
                <w:sz w:val="24"/>
                <w:szCs w:val="24"/>
              </w:rPr>
              <w:t xml:space="preserve"> муниципальног</w:t>
            </w:r>
            <w:bookmarkStart w:id="0" w:name="_GoBack"/>
            <w:bookmarkEnd w:id="0"/>
            <w:r w:rsidRPr="00CC005D">
              <w:rPr>
                <w:rFonts w:ascii="Arial" w:hAnsi="Arial" w:cs="Arial"/>
                <w:sz w:val="24"/>
                <w:szCs w:val="24"/>
              </w:rPr>
              <w:t>о округа Нижегородской области на 2026 год и на плановый период 2027 и 2028 годов»</w:t>
            </w:r>
          </w:p>
          <w:p w:rsidR="00CC005D" w:rsidRPr="00CC005D" w:rsidRDefault="00CC005D" w:rsidP="00CC005D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CC005D" w:rsidRPr="00CC005D" w:rsidRDefault="00CC005D" w:rsidP="00CC005D">
      <w:pPr>
        <w:spacing w:after="0" w:line="240" w:lineRule="auto"/>
        <w:ind w:firstLine="10206"/>
        <w:jc w:val="center"/>
        <w:rPr>
          <w:rFonts w:ascii="Arial" w:eastAsia="Batang" w:hAnsi="Arial" w:cs="Arial"/>
          <w:sz w:val="24"/>
          <w:szCs w:val="24"/>
        </w:rPr>
      </w:pPr>
    </w:p>
    <w:p w:rsidR="00CC005D" w:rsidRPr="00CC005D" w:rsidRDefault="00CC005D" w:rsidP="00CC005D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CC005D">
        <w:rPr>
          <w:rFonts w:ascii="Arial" w:eastAsia="Calibri" w:hAnsi="Arial" w:cs="Arial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</w:t>
      </w:r>
    </w:p>
    <w:p w:rsidR="00CC005D" w:rsidRPr="00CC005D" w:rsidRDefault="00CC005D" w:rsidP="00CC005D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CC005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CC005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CC005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№74)</w:t>
      </w:r>
    </w:p>
    <w:p w:rsidR="00CC005D" w:rsidRPr="00CC005D" w:rsidRDefault="00CC005D" w:rsidP="00CC005D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CC005D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CC005D" w:rsidRPr="00CC005D" w:rsidTr="00421363">
        <w:tc>
          <w:tcPr>
            <w:tcW w:w="15137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946"/>
              <w:gridCol w:w="1843"/>
              <w:gridCol w:w="992"/>
              <w:gridCol w:w="1843"/>
              <w:gridCol w:w="1701"/>
              <w:gridCol w:w="1792"/>
            </w:tblGrid>
            <w:tr w:rsidR="00CC005D" w:rsidRPr="00CC005D" w:rsidTr="00421363">
              <w:trPr>
                <w:trHeight w:val="346"/>
                <w:jc w:val="center"/>
              </w:trPr>
              <w:tc>
                <w:tcPr>
                  <w:tcW w:w="694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3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7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CC005D" w:rsidRPr="00CC005D" w:rsidTr="00421363">
              <w:trPr>
                <w:jc w:val="center"/>
              </w:trPr>
              <w:tc>
                <w:tcPr>
                  <w:tcW w:w="694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C005D" w:rsidRPr="00CC005D" w:rsidRDefault="00CC005D" w:rsidP="00CC005D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005D" w:rsidRPr="00CC005D" w:rsidTr="00421363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05D" w:rsidRPr="00CC005D" w:rsidRDefault="00CC005D" w:rsidP="00CC005D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966"/>
              <w:gridCol w:w="1843"/>
              <w:gridCol w:w="992"/>
              <w:gridCol w:w="1843"/>
              <w:gridCol w:w="1701"/>
              <w:gridCol w:w="1673"/>
            </w:tblGrid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2 040 450 183,37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855 909 901,96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838 742 996,32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857 695 196,47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273 533 469,00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271 893 968,42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278 424 115,79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части родительской платы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01 1 05 73110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484 953 570,96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470 608 490,58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482 853 685,88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17 S2490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29 201 692,77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29 421 071,00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29 452 653,00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27 932 292,00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26 741 367,32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26 836 224,80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18 869 475,20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19 581 012,68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20 322 266,40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01 5 03 73320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64 333 920,00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2 375 420,00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248 050 028,86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218 558 202,87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208 560 438,46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151 215 321,88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учреждений, оказывающих услуги по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48 938 022,44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43 075 000,00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«Организация общественных работ и временного трудоустройства безработных граждан, </w:t>
                  </w: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06 1 00 00000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26 370 770,13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18 773 170,13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строительство жилого помещения (жилого дома), предоставляемого гражданам Российской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08 4 08 L5762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46 810 320,44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48 694 878,67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44 126 474,37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«Обеспечение жильем молодых семей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46 799 746,00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48 548 800,00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43 973 200,00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41 887 820,00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20 804 519,89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20 804 519,89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жильем отдельных категорий граждан, установленных Федеральным законом от 24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09 3 11 51760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31 848 101,32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28 261 759,00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24 761 759,00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</w:t>
                  </w: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сфере теплоснабжения, водоснабжения и водоотведения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10 5 00 00000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25 715 636,00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16 875 936,00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7 123 252,00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158 626 829,10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45 719 922,13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22 194 432,22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4 067 052,63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3 870 200,00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Подготовка видеоматериалов и трансляция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49 187 820,00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10 902 500,00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38 038 600,00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</w:t>
                  </w: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от чрезвычайных ситуаций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94 025 636,87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89 098 919,01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108 186 212,77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71 627 636,87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66 700 919,01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85 788 212,77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62 172 674,96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61 583 674,96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64 678 313,37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196 828 045,70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161 707 700,00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159 212 200,00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75 233 260,45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571 901,00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29 244 946,05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65 553 157,68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60 671 457,68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53 320 757,68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2 773 450,00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1 946 000,00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2 457 000,00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CC005D" w:rsidRPr="00CC005D" w:rsidTr="00CC005D">
              <w:trPr>
                <w:jc w:val="center"/>
              </w:trPr>
              <w:tc>
                <w:tcPr>
                  <w:tcW w:w="6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005D" w:rsidRPr="00CC005D" w:rsidRDefault="00CC005D" w:rsidP="00CC00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CC005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</w:tbl>
          <w:p w:rsidR="00CC005D" w:rsidRPr="00CC005D" w:rsidRDefault="00CC005D" w:rsidP="00CC005D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5259" w:rsidRDefault="00065259"/>
    <w:sectPr w:rsidR="00065259" w:rsidSect="00CC00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5D"/>
    <w:rsid w:val="00065259"/>
    <w:rsid w:val="00CC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05A2A-A92B-4F68-95C2-52A9B749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0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005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005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005D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C005D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C005D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C005D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005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05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CC005D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C005D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005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C005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C005D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C005D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C005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005D"/>
  </w:style>
  <w:style w:type="paragraph" w:styleId="a3">
    <w:name w:val="Balloon Text"/>
    <w:basedOn w:val="a"/>
    <w:link w:val="a4"/>
    <w:uiPriority w:val="99"/>
    <w:semiHidden/>
    <w:unhideWhenUsed/>
    <w:rsid w:val="00CC0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05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C005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C00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C0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CC005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C00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C005D"/>
  </w:style>
  <w:style w:type="paragraph" w:customStyle="1" w:styleId="NoieaAieiaiea">
    <w:name w:val="No?iea Aieiaiea"/>
    <w:basedOn w:val="a"/>
    <w:next w:val="a7"/>
    <w:uiPriority w:val="99"/>
    <w:rsid w:val="00CC005D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CC00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CC005D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CC005D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CC005D"/>
  </w:style>
  <w:style w:type="paragraph" w:customStyle="1" w:styleId="Times12">
    <w:name w:val="Times12"/>
    <w:basedOn w:val="a"/>
    <w:uiPriority w:val="99"/>
    <w:rsid w:val="00CC005D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CC00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CC00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CC005D"/>
  </w:style>
  <w:style w:type="paragraph" w:customStyle="1" w:styleId="Eiiey">
    <w:name w:val="Eiiey"/>
    <w:basedOn w:val="a"/>
    <w:uiPriority w:val="99"/>
    <w:rsid w:val="00CC005D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CC005D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CC005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CC005D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CC005D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CC005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C00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CC005D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CC005D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C005D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CC005D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CC005D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CC005D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CC005D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CC005D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CC005D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CC005D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CC005D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C0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C005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C005D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CC005D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C005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CC005D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CC00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CC005D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C005D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CC005D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CC00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CC0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CC005D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CC005D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CC005D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CC005D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005D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CC005D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CC005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CC005D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CC005D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CC005D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CC005D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CC005D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CC005D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CC005D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CC005D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CC005D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CC00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CC00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CC005D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CC005D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CC00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CC005D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CC005D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CC005D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CC005D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CC005D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CC005D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CC005D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CC005D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CC005D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CC005D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CC005D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CC005D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CC005D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CC005D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CC005D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CC005D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CC005D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CC005D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CC005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CC00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CC00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CC00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CC00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CC00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CC00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CC00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CC00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C00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CC005D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CC005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CC005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CC005D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CC0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CC0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CC005D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CC0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CC0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CC005D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CC005D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CC005D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CC005D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CC005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CC005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CC005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CC005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CC005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CC005D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CC00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CC005D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CC00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C00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C0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CC00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CC005D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CC005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CC00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CC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CC005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CC005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CC00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C00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00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00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00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CC005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CC005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CC005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C005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C005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C005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C005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CC00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CC005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C005D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C005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C005D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CC00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CC00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CC00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CC00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CC00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CC00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CC00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CC005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CC005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CC0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CC005D"/>
  </w:style>
  <w:style w:type="numbering" w:customStyle="1" w:styleId="56">
    <w:name w:val="Нет списка5"/>
    <w:next w:val="a2"/>
    <w:uiPriority w:val="99"/>
    <w:semiHidden/>
    <w:unhideWhenUsed/>
    <w:rsid w:val="00CC005D"/>
  </w:style>
  <w:style w:type="paragraph" w:styleId="affd">
    <w:name w:val="Subtitle"/>
    <w:basedOn w:val="a"/>
    <w:next w:val="a"/>
    <w:link w:val="affc"/>
    <w:uiPriority w:val="11"/>
    <w:qFormat/>
    <w:rsid w:val="00CC005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CC005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13484</Words>
  <Characters>76862</Characters>
  <Application>Microsoft Office Word</Application>
  <DocSecurity>0</DocSecurity>
  <Lines>640</Lines>
  <Paragraphs>180</Paragraphs>
  <ScaleCrop>false</ScaleCrop>
  <Company/>
  <LinksUpToDate>false</LinksUpToDate>
  <CharactersWithSpaces>90166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2026-05-21T11:53:00Z</dcterms:created>
  <dcterms:modified xsi:type="dcterms:W3CDTF">2026-05-21T11:54:00Z</dcterms:modified>
</cp:coreProperties>
</file>